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0F72D3">
        <w:rPr>
          <w:rFonts w:hint="eastAsia"/>
          <w:b/>
          <w:sz w:val="28"/>
          <w:szCs w:val="28"/>
        </w:rPr>
        <w:t>A Committee on Visual Arts (20</w:t>
      </w:r>
      <w:r w:rsidR="00357AAD">
        <w:rPr>
          <w:rFonts w:hint="eastAsia"/>
          <w:b/>
          <w:sz w:val="28"/>
          <w:szCs w:val="28"/>
        </w:rPr>
        <w:t>21</w:t>
      </w:r>
      <w:r w:rsidR="000F72D3">
        <w:rPr>
          <w:rFonts w:hint="eastAsia"/>
          <w:b/>
          <w:sz w:val="28"/>
          <w:szCs w:val="28"/>
        </w:rPr>
        <w:t>-2</w:t>
      </w:r>
      <w:r w:rsidR="00357AAD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Agenda for the </w:t>
      </w:r>
      <w:r w:rsidR="00EA3DAC">
        <w:rPr>
          <w:rFonts w:hint="eastAsia"/>
          <w:b/>
          <w:sz w:val="28"/>
          <w:szCs w:val="28"/>
        </w:rPr>
        <w:t>Third</w:t>
      </w:r>
      <w:r w:rsidR="00A110DD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193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A110DD" w:rsidP="00C251B3">
            <w:pPr>
              <w:rPr>
                <w:szCs w:val="24"/>
                <w:lang w:eastAsia="zh-HK"/>
              </w:rPr>
            </w:pPr>
            <w:r>
              <w:rPr>
                <w:szCs w:val="24"/>
              </w:rPr>
              <w:t>6 January</w:t>
            </w:r>
            <w:r>
              <w:rPr>
                <w:rFonts w:hint="eastAsia"/>
                <w:szCs w:val="24"/>
                <w:lang w:eastAsia="zh-HK"/>
              </w:rPr>
              <w:t xml:space="preserve"> 2023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A110DD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</w:t>
            </w:r>
            <w:r w:rsidR="000535FE">
              <w:rPr>
                <w:rFonts w:hint="eastAsia"/>
                <w:szCs w:val="24"/>
                <w:lang w:eastAsia="zh-HK"/>
              </w:rPr>
              <w:t>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A110DD" w:rsidP="001E7FCB">
            <w:pPr>
              <w:rPr>
                <w:szCs w:val="24"/>
              </w:rPr>
            </w:pPr>
            <w:r>
              <w:rPr>
                <w:szCs w:val="24"/>
              </w:rPr>
              <w:t>Venue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A110DD" w:rsidP="00603564">
            <w:pPr>
              <w:rPr>
                <w:szCs w:val="24"/>
              </w:rPr>
            </w:pPr>
            <w:r>
              <w:rPr>
                <w:szCs w:val="24"/>
              </w:rPr>
              <w:t>Room W321, 3/F, ED</w:t>
            </w:r>
            <w:r>
              <w:rPr>
                <w:rFonts w:hint="eastAsia"/>
                <w:szCs w:val="24"/>
              </w:rPr>
              <w:t>B Kowloon Tong Education Services Centre, 19 Suffolk Road, Kowloon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D46011" w:rsidRDefault="00D46011" w:rsidP="00C251B3">
      <w:pPr>
        <w:pStyle w:val="a4"/>
        <w:numPr>
          <w:ilvl w:val="0"/>
          <w:numId w:val="4"/>
        </w:numPr>
        <w:ind w:leftChars="0"/>
        <w:rPr>
          <w:szCs w:val="24"/>
        </w:rPr>
      </w:pPr>
      <w:r w:rsidRPr="00D46011">
        <w:rPr>
          <w:szCs w:val="24"/>
        </w:rPr>
        <w:t>To confirm the minutes of the past meeting</w:t>
      </w:r>
    </w:p>
    <w:p w:rsidR="00C251B3" w:rsidRPr="00D46011" w:rsidRDefault="00C251B3" w:rsidP="00C251B3">
      <w:pPr>
        <w:pStyle w:val="a4"/>
        <w:ind w:leftChars="0" w:left="960"/>
        <w:rPr>
          <w:szCs w:val="24"/>
        </w:rPr>
      </w:pPr>
    </w:p>
    <w:p w:rsidR="00673219" w:rsidRDefault="00D46011" w:rsidP="00D46011">
      <w:pPr>
        <w:pStyle w:val="a4"/>
        <w:rPr>
          <w:szCs w:val="24"/>
        </w:rPr>
      </w:pPr>
      <w:r w:rsidRPr="00D46011">
        <w:rPr>
          <w:szCs w:val="24"/>
        </w:rPr>
        <w:t>2.</w:t>
      </w:r>
      <w:r w:rsidRPr="00D46011">
        <w:rPr>
          <w:szCs w:val="24"/>
        </w:rPr>
        <w:tab/>
      </w:r>
      <w:r w:rsidR="00673219" w:rsidRPr="00673219">
        <w:rPr>
          <w:szCs w:val="24"/>
        </w:rPr>
        <w:t>To discuss the matters arising from the last meeting</w:t>
      </w:r>
    </w:p>
    <w:p w:rsidR="00673219" w:rsidRDefault="00673219" w:rsidP="00673219">
      <w:pPr>
        <w:pStyle w:val="a4"/>
        <w:ind w:leftChars="413" w:left="991"/>
        <w:rPr>
          <w:szCs w:val="24"/>
        </w:rPr>
      </w:pPr>
    </w:p>
    <w:p w:rsidR="00D46011" w:rsidRPr="00890A81" w:rsidRDefault="00A110DD" w:rsidP="00890A81">
      <w:pPr>
        <w:pStyle w:val="a4"/>
        <w:ind w:left="991" w:hangingChars="213" w:hanging="511"/>
        <w:rPr>
          <w:szCs w:val="24"/>
        </w:rPr>
      </w:pPr>
      <w:r>
        <w:rPr>
          <w:rFonts w:hint="eastAsia"/>
          <w:szCs w:val="24"/>
        </w:rPr>
        <w:t>3.</w:t>
      </w:r>
      <w:r>
        <w:rPr>
          <w:rFonts w:hint="eastAsia"/>
          <w:szCs w:val="24"/>
        </w:rPr>
        <w:tab/>
      </w:r>
      <w:r w:rsidR="00D46011" w:rsidRPr="00D46011">
        <w:rPr>
          <w:szCs w:val="24"/>
        </w:rPr>
        <w:t xml:space="preserve">To </w:t>
      </w:r>
      <w:r>
        <w:rPr>
          <w:szCs w:val="24"/>
        </w:rPr>
        <w:t>discuss the</w:t>
      </w:r>
      <w:r w:rsidR="00F11512">
        <w:rPr>
          <w:szCs w:val="24"/>
        </w:rPr>
        <w:t xml:space="preserve"> </w:t>
      </w:r>
      <w:r w:rsidR="002741A6">
        <w:rPr>
          <w:szCs w:val="24"/>
        </w:rPr>
        <w:t>further supportive measures for</w:t>
      </w:r>
      <w:r>
        <w:rPr>
          <w:szCs w:val="24"/>
        </w:rPr>
        <w:t xml:space="preserve"> </w:t>
      </w:r>
      <w:r w:rsidR="002741A6">
        <w:rPr>
          <w:szCs w:val="24"/>
        </w:rPr>
        <w:t xml:space="preserve">SBA </w:t>
      </w:r>
      <w:r>
        <w:rPr>
          <w:szCs w:val="24"/>
        </w:rPr>
        <w:t xml:space="preserve">portfolio building </w:t>
      </w:r>
    </w:p>
    <w:p w:rsidR="00D46011" w:rsidRPr="00D46011" w:rsidRDefault="00D46011" w:rsidP="00357AAD">
      <w:pPr>
        <w:pStyle w:val="a4"/>
        <w:ind w:firstLineChars="213" w:firstLine="511"/>
        <w:rPr>
          <w:szCs w:val="24"/>
        </w:rPr>
      </w:pPr>
    </w:p>
    <w:p w:rsidR="00C251B3" w:rsidRPr="0061646A" w:rsidRDefault="00D241EB" w:rsidP="00C251B3">
      <w:pPr>
        <w:pStyle w:val="a4"/>
        <w:ind w:left="991" w:hangingChars="213" w:hanging="511"/>
        <w:rPr>
          <w:szCs w:val="24"/>
        </w:rPr>
      </w:pPr>
      <w:r w:rsidRPr="0061646A">
        <w:rPr>
          <w:szCs w:val="24"/>
        </w:rPr>
        <w:t>4</w:t>
      </w:r>
      <w:r w:rsidR="00357AAD" w:rsidRPr="0061646A">
        <w:rPr>
          <w:szCs w:val="24"/>
        </w:rPr>
        <w:t>.</w:t>
      </w:r>
      <w:r w:rsidR="00357AAD" w:rsidRPr="0061646A">
        <w:rPr>
          <w:szCs w:val="24"/>
        </w:rPr>
        <w:tab/>
      </w:r>
      <w:r w:rsidR="00C251B3" w:rsidRPr="0061646A">
        <w:rPr>
          <w:szCs w:val="24"/>
        </w:rPr>
        <w:t>To discuss measures for optimising senior secondary subject to cater for learner diversity</w:t>
      </w:r>
    </w:p>
    <w:p w:rsidR="006A154C" w:rsidRPr="0061646A" w:rsidRDefault="006A154C" w:rsidP="006A154C">
      <w:pPr>
        <w:pStyle w:val="a4"/>
        <w:ind w:left="991" w:hangingChars="213" w:hanging="511"/>
        <w:rPr>
          <w:szCs w:val="24"/>
        </w:rPr>
      </w:pPr>
    </w:p>
    <w:p w:rsidR="0011353A" w:rsidRPr="006A154C" w:rsidRDefault="006A154C" w:rsidP="006A154C">
      <w:pPr>
        <w:pStyle w:val="a4"/>
        <w:ind w:left="991" w:hangingChars="213" w:hanging="511"/>
        <w:rPr>
          <w:szCs w:val="24"/>
        </w:rPr>
      </w:pPr>
      <w:r>
        <w:rPr>
          <w:rFonts w:hint="eastAsia"/>
          <w:szCs w:val="24"/>
        </w:rPr>
        <w:t>5.</w:t>
      </w:r>
      <w:r>
        <w:rPr>
          <w:szCs w:val="24"/>
        </w:rPr>
        <w:tab/>
      </w:r>
      <w:r w:rsidR="00357AAD" w:rsidRPr="006A154C">
        <w:rPr>
          <w:szCs w:val="24"/>
        </w:rPr>
        <w:t xml:space="preserve">To </w:t>
      </w:r>
      <w:r w:rsidR="00EA3DAC" w:rsidRPr="006A154C">
        <w:rPr>
          <w:szCs w:val="24"/>
        </w:rPr>
        <w:t>introduce</w:t>
      </w:r>
      <w:r w:rsidR="0053048C" w:rsidRPr="006A154C">
        <w:rPr>
          <w:szCs w:val="24"/>
        </w:rPr>
        <w:t xml:space="preserve"> the latest development of</w:t>
      </w:r>
      <w:r w:rsidR="00EA3DAC" w:rsidRPr="006A154C">
        <w:rPr>
          <w:szCs w:val="24"/>
        </w:rPr>
        <w:t xml:space="preserve"> STEAM </w:t>
      </w:r>
      <w:r w:rsidR="0053048C" w:rsidRPr="006A154C">
        <w:rPr>
          <w:szCs w:val="24"/>
        </w:rPr>
        <w:t>education</w:t>
      </w:r>
      <w:r w:rsidR="00A110DD" w:rsidRPr="006A154C">
        <w:rPr>
          <w:szCs w:val="24"/>
        </w:rPr>
        <w:t xml:space="preserve"> </w:t>
      </w:r>
    </w:p>
    <w:p w:rsidR="00D46011" w:rsidRPr="00D46011" w:rsidRDefault="00D46011" w:rsidP="00357AAD">
      <w:pPr>
        <w:pStyle w:val="a4"/>
        <w:ind w:firstLineChars="213" w:firstLine="511"/>
        <w:rPr>
          <w:szCs w:val="24"/>
        </w:rPr>
      </w:pPr>
    </w:p>
    <w:p w:rsidR="00D46011" w:rsidRPr="00890A81" w:rsidRDefault="0061646A" w:rsidP="00890A81">
      <w:pPr>
        <w:pStyle w:val="a4"/>
        <w:ind w:left="991" w:hangingChars="213" w:hanging="511"/>
        <w:rPr>
          <w:color w:val="0000FF"/>
          <w:szCs w:val="24"/>
        </w:rPr>
      </w:pPr>
      <w:r>
        <w:rPr>
          <w:rFonts w:hint="eastAsia"/>
          <w:szCs w:val="24"/>
        </w:rPr>
        <w:t>6</w:t>
      </w:r>
      <w:r w:rsidR="00D46011" w:rsidRPr="00D46011">
        <w:rPr>
          <w:szCs w:val="24"/>
        </w:rPr>
        <w:t>.</w:t>
      </w:r>
      <w:r w:rsidR="00D46011" w:rsidRPr="00D46011">
        <w:rPr>
          <w:szCs w:val="24"/>
        </w:rPr>
        <w:tab/>
        <w:t>A.O.B.</w:t>
      </w:r>
      <w:r w:rsidR="00890A81">
        <w:rPr>
          <w:szCs w:val="24"/>
        </w:rPr>
        <w:t xml:space="preserve"> </w:t>
      </w:r>
    </w:p>
    <w:p w:rsidR="00D46011" w:rsidRPr="00D46011" w:rsidRDefault="00D46011" w:rsidP="00357AAD">
      <w:pPr>
        <w:pStyle w:val="a4"/>
        <w:ind w:firstLineChars="213" w:firstLine="511"/>
        <w:rPr>
          <w:szCs w:val="24"/>
        </w:rPr>
      </w:pPr>
      <w:bookmarkStart w:id="0" w:name="_GoBack"/>
      <w:bookmarkEnd w:id="0"/>
    </w:p>
    <w:p w:rsidR="00D241EB" w:rsidRPr="001E7FCB" w:rsidRDefault="00D241EB" w:rsidP="00D241EB">
      <w:pPr>
        <w:pStyle w:val="a4"/>
        <w:rPr>
          <w:szCs w:val="24"/>
        </w:rPr>
      </w:pPr>
    </w:p>
    <w:sectPr w:rsidR="00D241EB" w:rsidRPr="001E7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BB" w:rsidRDefault="001A20BB" w:rsidP="001A21C8">
      <w:r>
        <w:separator/>
      </w:r>
    </w:p>
  </w:endnote>
  <w:endnote w:type="continuationSeparator" w:id="0">
    <w:p w:rsidR="001A20BB" w:rsidRDefault="001A20BB" w:rsidP="001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BB" w:rsidRDefault="001A20BB" w:rsidP="001A21C8">
      <w:r>
        <w:separator/>
      </w:r>
    </w:p>
  </w:footnote>
  <w:footnote w:type="continuationSeparator" w:id="0">
    <w:p w:rsidR="001A20BB" w:rsidRDefault="001A20BB" w:rsidP="001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F332BF"/>
    <w:multiLevelType w:val="hybridMultilevel"/>
    <w:tmpl w:val="0FF0BB94"/>
    <w:lvl w:ilvl="0" w:tplc="5956B31A">
      <w:start w:val="1"/>
      <w:numFmt w:val="decimal"/>
      <w:lvlText w:val="%1."/>
      <w:lvlJc w:val="left"/>
      <w:pPr>
        <w:tabs>
          <w:tab w:val="num" w:pos="479"/>
        </w:tabs>
        <w:ind w:left="479" w:hanging="525"/>
      </w:pPr>
      <w:rPr>
        <w:rFonts w:hint="default"/>
      </w:rPr>
    </w:lvl>
    <w:lvl w:ilvl="1" w:tplc="98FECB8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abstractNum w:abstractNumId="2" w15:restartNumberingAfterBreak="0">
    <w:nsid w:val="664C43B5"/>
    <w:multiLevelType w:val="hybridMultilevel"/>
    <w:tmpl w:val="0FF0BB94"/>
    <w:lvl w:ilvl="0" w:tplc="5956B31A">
      <w:start w:val="1"/>
      <w:numFmt w:val="decimal"/>
      <w:lvlText w:val="%1."/>
      <w:lvlJc w:val="left"/>
      <w:pPr>
        <w:tabs>
          <w:tab w:val="num" w:pos="479"/>
        </w:tabs>
        <w:ind w:left="479" w:hanging="525"/>
      </w:pPr>
      <w:rPr>
        <w:rFonts w:hint="default"/>
      </w:rPr>
    </w:lvl>
    <w:lvl w:ilvl="1" w:tplc="98FECB8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abstractNum w:abstractNumId="3" w15:restartNumberingAfterBreak="0">
    <w:nsid w:val="7EA54404"/>
    <w:multiLevelType w:val="hybridMultilevel"/>
    <w:tmpl w:val="4BB4CE60"/>
    <w:lvl w:ilvl="0" w:tplc="D3FE796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B"/>
    <w:rsid w:val="00002C66"/>
    <w:rsid w:val="000535FE"/>
    <w:rsid w:val="000834D7"/>
    <w:rsid w:val="000F72D3"/>
    <w:rsid w:val="0011353A"/>
    <w:rsid w:val="0012282A"/>
    <w:rsid w:val="00180059"/>
    <w:rsid w:val="001915FC"/>
    <w:rsid w:val="001A20BB"/>
    <w:rsid w:val="001A21C8"/>
    <w:rsid w:val="001D6580"/>
    <w:rsid w:val="001E7781"/>
    <w:rsid w:val="001E7FCB"/>
    <w:rsid w:val="00204738"/>
    <w:rsid w:val="002149D8"/>
    <w:rsid w:val="00232F1C"/>
    <w:rsid w:val="002519B4"/>
    <w:rsid w:val="00251AF8"/>
    <w:rsid w:val="002741A6"/>
    <w:rsid w:val="002F7D70"/>
    <w:rsid w:val="003430F2"/>
    <w:rsid w:val="00357AAD"/>
    <w:rsid w:val="003E2B5A"/>
    <w:rsid w:val="00432602"/>
    <w:rsid w:val="0053048C"/>
    <w:rsid w:val="0055501B"/>
    <w:rsid w:val="0057400A"/>
    <w:rsid w:val="00603564"/>
    <w:rsid w:val="0061646A"/>
    <w:rsid w:val="00673219"/>
    <w:rsid w:val="006809C4"/>
    <w:rsid w:val="006A154C"/>
    <w:rsid w:val="006C2447"/>
    <w:rsid w:val="007611AD"/>
    <w:rsid w:val="007D116B"/>
    <w:rsid w:val="00826D79"/>
    <w:rsid w:val="00890A81"/>
    <w:rsid w:val="008C6B17"/>
    <w:rsid w:val="00927819"/>
    <w:rsid w:val="00955A3A"/>
    <w:rsid w:val="009B76CF"/>
    <w:rsid w:val="009F5524"/>
    <w:rsid w:val="00A00E75"/>
    <w:rsid w:val="00A110DD"/>
    <w:rsid w:val="00A86394"/>
    <w:rsid w:val="00AE3A27"/>
    <w:rsid w:val="00AE5548"/>
    <w:rsid w:val="00B64EAC"/>
    <w:rsid w:val="00BC218F"/>
    <w:rsid w:val="00BE570C"/>
    <w:rsid w:val="00C251B3"/>
    <w:rsid w:val="00C42A23"/>
    <w:rsid w:val="00CD6361"/>
    <w:rsid w:val="00D00ECA"/>
    <w:rsid w:val="00D241EB"/>
    <w:rsid w:val="00D46011"/>
    <w:rsid w:val="00D51B3B"/>
    <w:rsid w:val="00D63691"/>
    <w:rsid w:val="00D67BD8"/>
    <w:rsid w:val="00D768DC"/>
    <w:rsid w:val="00E4377B"/>
    <w:rsid w:val="00E528DC"/>
    <w:rsid w:val="00EA3DAC"/>
    <w:rsid w:val="00EA5631"/>
    <w:rsid w:val="00EC3987"/>
    <w:rsid w:val="00EE30B4"/>
    <w:rsid w:val="00F11512"/>
    <w:rsid w:val="00F13378"/>
    <w:rsid w:val="00F63B2E"/>
    <w:rsid w:val="00F761B0"/>
    <w:rsid w:val="00FA66B7"/>
    <w:rsid w:val="00FC4B44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A3D80"/>
  <w15:docId w15:val="{49B4D415-24E4-4222-9D82-307EE84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21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2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</dc:creator>
  <cp:lastModifiedBy>HO, Pui-fan Jessie</cp:lastModifiedBy>
  <cp:revision>2</cp:revision>
  <cp:lastPrinted>2019-05-16T08:18:00Z</cp:lastPrinted>
  <dcterms:created xsi:type="dcterms:W3CDTF">2023-01-16T03:29:00Z</dcterms:created>
  <dcterms:modified xsi:type="dcterms:W3CDTF">2023-01-16T03:29:00Z</dcterms:modified>
</cp:coreProperties>
</file>